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43F22A09" w:rsidR="00A25986" w:rsidRPr="00E72B87" w:rsidRDefault="00DA33E4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Tuesday, June 2nd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C668170" w:rsid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15453ED1" w14:textId="71727E91" w:rsidR="00170610" w:rsidRDefault="00FD4261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*Apply components of 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introduction paragraph to write introduction paragraph </w:t>
            </w:r>
            <w:r>
              <w:rPr>
                <w:rFonts w:ascii="Century Gothic" w:hAnsi="Century Gothic"/>
                <w:sz w:val="24"/>
                <w:szCs w:val="24"/>
              </w:rPr>
              <w:t>by completing the “</w:t>
            </w:r>
            <w:r w:rsidR="00DA33E4">
              <w:rPr>
                <w:rFonts w:ascii="Century Gothic" w:hAnsi="Century Gothic"/>
                <w:sz w:val="24"/>
                <w:szCs w:val="24"/>
              </w:rPr>
              <w:t>Introduction Organizer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170610">
              <w:rPr>
                <w:rFonts w:ascii="Century Gothic" w:hAnsi="Century Gothic"/>
                <w:sz w:val="24"/>
                <w:szCs w:val="24"/>
              </w:rPr>
              <w:t>on 6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Grade Passion Research Project on topic related to the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based on a provided teacher model in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lesson.</w:t>
            </w:r>
          </w:p>
          <w:p w14:paraId="156A88AD" w14:textId="6DCDCFA8" w:rsidR="002B7CE5" w:rsidRPr="002B7CE5" w:rsidRDefault="002B7CE5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*Type 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introduction paragraph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utilizing the completed “</w:t>
            </w:r>
            <w:r w:rsidR="00DA33E4">
              <w:rPr>
                <w:rFonts w:ascii="Century Gothic" w:hAnsi="Century Gothic"/>
                <w:sz w:val="24"/>
                <w:szCs w:val="24"/>
              </w:rPr>
              <w:t>Introduction Organizer”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.  </w:t>
            </w:r>
          </w:p>
          <w:p w14:paraId="2B50F5C1" w14:textId="26EFD683" w:rsidR="002C164F" w:rsidRPr="00885F11" w:rsidRDefault="00170610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*Continue working on designing 1-2 slides following the Research </w:t>
            </w:r>
            <w:r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template.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59237DDE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June </w:t>
            </w:r>
            <w:r w:rsidR="00DA33E4">
              <w:rPr>
                <w:rFonts w:ascii="Century Gothic" w:hAnsi="Century Gothic"/>
                <w:sz w:val="24"/>
                <w:szCs w:val="24"/>
              </w:rPr>
              <w:t>2nd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B7CE5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33E4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30B3BD5D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typed 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introduction paragraph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>logging onto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>completed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introduction paragraph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2B7CE5">
              <w:rPr>
                <w:rFonts w:ascii="Century Gothic" w:hAnsi="Century Gothic"/>
                <w:sz w:val="24"/>
                <w:szCs w:val="24"/>
              </w:rPr>
              <w:t>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170610">
              <w:rPr>
                <w:rFonts w:ascii="Century Gothic" w:hAnsi="Century Gothic"/>
                <w:sz w:val="24"/>
                <w:szCs w:val="24"/>
              </w:rPr>
              <w:t>completed “</w:t>
            </w:r>
            <w:r w:rsidR="00DA33E4">
              <w:rPr>
                <w:rFonts w:ascii="Century Gothic" w:hAnsi="Century Gothic"/>
                <w:sz w:val="24"/>
                <w:szCs w:val="24"/>
              </w:rPr>
              <w:t xml:space="preserve">Introduction </w:t>
            </w:r>
            <w:r w:rsidR="002B7CE5">
              <w:rPr>
                <w:rFonts w:ascii="Century Gothic" w:hAnsi="Century Gothic"/>
                <w:sz w:val="24"/>
                <w:szCs w:val="24"/>
              </w:rPr>
              <w:t>Organizer</w:t>
            </w:r>
            <w:r w:rsidR="00FD4261"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170610">
              <w:rPr>
                <w:rFonts w:ascii="Century Gothic" w:hAnsi="Century Gothic"/>
                <w:sz w:val="24"/>
                <w:szCs w:val="24"/>
              </w:rPr>
              <w:t>it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170610">
                <w:rPr>
                  <w:rStyle w:val="Hyperlink"/>
                  <w:rFonts w:ascii="Century Gothic" w:hAnsi="Century Gothic"/>
                  <w:color w:val="0070C0"/>
                  <w:sz w:val="24"/>
                  <w:szCs w:val="24"/>
                </w:rPr>
                <w:t>stomolonis@cbsd.org</w:t>
              </w:r>
            </w:hyperlink>
            <w:r w:rsidR="00092B85" w:rsidRPr="00170610"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70610"/>
    <w:rsid w:val="00290143"/>
    <w:rsid w:val="002B7CE5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BD16B7"/>
    <w:rsid w:val="00D31CB1"/>
    <w:rsid w:val="00D97395"/>
    <w:rsid w:val="00DA33E4"/>
    <w:rsid w:val="00E72B87"/>
    <w:rsid w:val="00ED1153"/>
    <w:rsid w:val="00F364AD"/>
    <w:rsid w:val="00F64131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2020-06-02T01:15:00Z</dcterms:created>
  <dcterms:modified xsi:type="dcterms:W3CDTF">2020-06-02T01:15:00Z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